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D5A41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6AEC52AB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072C48E9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48F5BD94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1676B3AE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62D7D6AD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0D539B18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5B719EF1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30EB585F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4FA9FFAA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45766B9E" w14:textId="77777777" w:rsidR="00443EAE" w:rsidRPr="00615048" w:rsidRDefault="00443EAE" w:rsidP="00443EAE">
      <w:pPr>
        <w:pStyle w:val="a6"/>
        <w:ind w:left="0"/>
        <w:jc w:val="both"/>
        <w:rPr>
          <w:sz w:val="28"/>
          <w:szCs w:val="28"/>
        </w:rPr>
      </w:pPr>
    </w:p>
    <w:p w14:paraId="6B0B57D9" w14:textId="4BC5D1A6" w:rsidR="00443EAE" w:rsidRPr="00F42E23" w:rsidRDefault="00443EAE" w:rsidP="00443EAE">
      <w:pPr>
        <w:jc w:val="both"/>
        <w:outlineLvl w:val="0"/>
        <w:rPr>
          <w:szCs w:val="28"/>
        </w:rPr>
      </w:pPr>
      <w:r w:rsidRPr="00F42E23">
        <w:rPr>
          <w:szCs w:val="28"/>
        </w:rPr>
        <w:t>Об отчете о результатах приватизации государственного имущества Еврейской автономной области за 20</w:t>
      </w:r>
      <w:r>
        <w:rPr>
          <w:szCs w:val="28"/>
        </w:rPr>
        <w:t>23</w:t>
      </w:r>
      <w:r w:rsidRPr="00F42E23">
        <w:rPr>
          <w:szCs w:val="28"/>
        </w:rPr>
        <w:t xml:space="preserve"> год</w:t>
      </w:r>
    </w:p>
    <w:p w14:paraId="2D361CAA" w14:textId="77777777" w:rsidR="00443EAE" w:rsidRPr="00F42E23" w:rsidRDefault="00443EAE" w:rsidP="00443EAE">
      <w:pPr>
        <w:rPr>
          <w:szCs w:val="28"/>
        </w:rPr>
      </w:pPr>
    </w:p>
    <w:p w14:paraId="0FF670EA" w14:textId="77777777" w:rsidR="00443EAE" w:rsidRPr="00F42E23" w:rsidRDefault="00443EAE" w:rsidP="00443EAE">
      <w:pPr>
        <w:rPr>
          <w:szCs w:val="28"/>
        </w:rPr>
      </w:pPr>
    </w:p>
    <w:p w14:paraId="7C567B99" w14:textId="464D293A" w:rsidR="00443EAE" w:rsidRPr="00F42E23" w:rsidRDefault="00443EAE" w:rsidP="00443EAE">
      <w:pPr>
        <w:ind w:firstLine="709"/>
        <w:jc w:val="both"/>
        <w:rPr>
          <w:szCs w:val="28"/>
        </w:rPr>
      </w:pPr>
      <w:r w:rsidRPr="00F42E23">
        <w:rPr>
          <w:szCs w:val="28"/>
        </w:rPr>
        <w:t xml:space="preserve">Рассмотрев в соответствии с </w:t>
      </w:r>
      <w:r w:rsidR="006B64A5">
        <w:rPr>
          <w:szCs w:val="28"/>
        </w:rPr>
        <w:t>частью</w:t>
      </w:r>
      <w:r w:rsidRPr="00F42E23">
        <w:rPr>
          <w:szCs w:val="28"/>
        </w:rPr>
        <w:t xml:space="preserve"> 1 статьи 8 закона </w:t>
      </w:r>
      <w:r>
        <w:rPr>
          <w:szCs w:val="28"/>
        </w:rPr>
        <w:br/>
      </w:r>
      <w:r w:rsidRPr="00F42E23">
        <w:rPr>
          <w:szCs w:val="28"/>
        </w:rPr>
        <w:t xml:space="preserve">Еврейской автономной области от 30.06.2004 № 299-ОЗ «О приватизации государственного имущества Еврейской автономной области» представленный </w:t>
      </w:r>
      <w:r>
        <w:rPr>
          <w:szCs w:val="28"/>
        </w:rPr>
        <w:t>департаментом</w:t>
      </w:r>
      <w:r w:rsidRPr="00F42E23">
        <w:rPr>
          <w:szCs w:val="28"/>
        </w:rPr>
        <w:t xml:space="preserve"> по управлению государственным имуществом Еврейской автономной области отчет о результатах приватизации государственного имущества Еврейской автономной области за 20</w:t>
      </w:r>
      <w:r>
        <w:rPr>
          <w:szCs w:val="28"/>
        </w:rPr>
        <w:t>2</w:t>
      </w:r>
      <w:r w:rsidR="006B64A5">
        <w:rPr>
          <w:szCs w:val="28"/>
        </w:rPr>
        <w:t>3</w:t>
      </w:r>
      <w:r w:rsidRPr="00F42E23">
        <w:rPr>
          <w:szCs w:val="28"/>
        </w:rPr>
        <w:t xml:space="preserve"> год, правительство Еврейской автономной области</w:t>
      </w:r>
    </w:p>
    <w:p w14:paraId="1CD09E6F" w14:textId="77777777" w:rsidR="00443EAE" w:rsidRPr="00F42E23" w:rsidRDefault="00443EAE" w:rsidP="00443EAE">
      <w:pPr>
        <w:outlineLvl w:val="0"/>
        <w:rPr>
          <w:szCs w:val="28"/>
        </w:rPr>
      </w:pPr>
      <w:r w:rsidRPr="00F42E23">
        <w:rPr>
          <w:szCs w:val="28"/>
        </w:rPr>
        <w:t>ПОСТАНОВЛЯЕТ:</w:t>
      </w:r>
    </w:p>
    <w:p w14:paraId="0A5AD9ED" w14:textId="19336187" w:rsidR="00443EAE" w:rsidRPr="00F42E23" w:rsidRDefault="00443EAE" w:rsidP="00443EAE">
      <w:pPr>
        <w:ind w:firstLine="709"/>
        <w:jc w:val="both"/>
        <w:outlineLvl w:val="0"/>
        <w:rPr>
          <w:szCs w:val="28"/>
        </w:rPr>
      </w:pPr>
      <w:r w:rsidRPr="00F42E23">
        <w:rPr>
          <w:szCs w:val="28"/>
        </w:rPr>
        <w:t>1. Утвердить прилагаемый отчет о результатах приватизации государственного имущества Еврейской автономной области за 20</w:t>
      </w:r>
      <w:r>
        <w:rPr>
          <w:szCs w:val="28"/>
        </w:rPr>
        <w:t>23</w:t>
      </w:r>
      <w:r w:rsidRPr="00F42E23">
        <w:rPr>
          <w:szCs w:val="28"/>
        </w:rPr>
        <w:t xml:space="preserve"> год. </w:t>
      </w:r>
    </w:p>
    <w:p w14:paraId="5A670527" w14:textId="28C0063F" w:rsidR="00443EAE" w:rsidRPr="00F42E23" w:rsidRDefault="00443EAE" w:rsidP="00443E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2E23">
        <w:rPr>
          <w:szCs w:val="28"/>
        </w:rPr>
        <w:t>2. </w:t>
      </w:r>
      <w:r>
        <w:rPr>
          <w:szCs w:val="28"/>
        </w:rPr>
        <w:t>Департаменту</w:t>
      </w:r>
      <w:r w:rsidRPr="00F42E23">
        <w:rPr>
          <w:szCs w:val="28"/>
        </w:rPr>
        <w:t xml:space="preserve"> по управлению государственным имуществом Еврейской автономной области </w:t>
      </w:r>
      <w:r w:rsidR="00CD6B13">
        <w:rPr>
          <w:szCs w:val="28"/>
        </w:rPr>
        <w:t xml:space="preserve">разместить </w:t>
      </w:r>
      <w:r w:rsidR="00CD6B13" w:rsidRPr="00F42E23">
        <w:rPr>
          <w:szCs w:val="28"/>
        </w:rPr>
        <w:t>отчет о результатах приватизации государственного имущества Еврейской автономной области за 20</w:t>
      </w:r>
      <w:r w:rsidR="00CD6B13">
        <w:rPr>
          <w:szCs w:val="28"/>
        </w:rPr>
        <w:t>23</w:t>
      </w:r>
      <w:r w:rsidR="00CD6B13" w:rsidRPr="00F42E23">
        <w:rPr>
          <w:szCs w:val="28"/>
        </w:rPr>
        <w:t xml:space="preserve"> год</w:t>
      </w:r>
      <w:r w:rsidR="00CD6B13">
        <w:rPr>
          <w:szCs w:val="28"/>
        </w:rPr>
        <w:t xml:space="preserve"> на </w:t>
      </w:r>
      <w:r w:rsidR="00C518FF">
        <w:rPr>
          <w:szCs w:val="28"/>
        </w:rPr>
        <w:t>О</w:t>
      </w:r>
      <w:r w:rsidR="001B6A86">
        <w:rPr>
          <w:szCs w:val="28"/>
        </w:rPr>
        <w:t xml:space="preserve">фициальном интернет-портале органов государственной власти </w:t>
      </w:r>
      <w:r w:rsidR="001B6A86">
        <w:rPr>
          <w:szCs w:val="28"/>
        </w:rPr>
        <w:br/>
        <w:t xml:space="preserve">Еврейской автономной области в информационно-телекоммуникационной сети «Интернет» </w:t>
      </w:r>
      <w:r w:rsidR="00CD6B13">
        <w:rPr>
          <w:szCs w:val="28"/>
        </w:rPr>
        <w:t>и направить в Законодательно</w:t>
      </w:r>
      <w:r w:rsidR="00C518FF">
        <w:rPr>
          <w:szCs w:val="28"/>
        </w:rPr>
        <w:t>е</w:t>
      </w:r>
      <w:r w:rsidR="00CD6B13">
        <w:rPr>
          <w:szCs w:val="28"/>
        </w:rPr>
        <w:t xml:space="preserve"> Собрание Еврейской автономной области</w:t>
      </w:r>
      <w:r w:rsidRPr="00F42E23">
        <w:rPr>
          <w:szCs w:val="28"/>
        </w:rPr>
        <w:t>.</w:t>
      </w:r>
    </w:p>
    <w:p w14:paraId="3D3DA1E1" w14:textId="77777777" w:rsidR="00443EAE" w:rsidRPr="00F42E23" w:rsidRDefault="00443EAE" w:rsidP="00443E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42E23">
        <w:rPr>
          <w:szCs w:val="28"/>
        </w:rPr>
        <w:t>. Настоящее постановление вступает в силу со дня его подписания.</w:t>
      </w:r>
    </w:p>
    <w:p w14:paraId="0078001F" w14:textId="77777777" w:rsidR="00443EAE" w:rsidRPr="00F42E23" w:rsidRDefault="00443EAE" w:rsidP="00443EAE">
      <w:pPr>
        <w:ind w:firstLine="709"/>
        <w:jc w:val="both"/>
        <w:rPr>
          <w:szCs w:val="28"/>
        </w:rPr>
      </w:pPr>
    </w:p>
    <w:p w14:paraId="16A94E66" w14:textId="77777777" w:rsidR="00443EAE" w:rsidRDefault="00443EAE" w:rsidP="00443EAE">
      <w:pPr>
        <w:jc w:val="both"/>
        <w:rPr>
          <w:szCs w:val="28"/>
        </w:rPr>
      </w:pPr>
    </w:p>
    <w:p w14:paraId="78316E2D" w14:textId="77777777" w:rsidR="00443EAE" w:rsidRPr="00F42E23" w:rsidRDefault="00443EAE" w:rsidP="00443EAE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3"/>
        <w:gridCol w:w="4951"/>
      </w:tblGrid>
      <w:tr w:rsidR="00443EAE" w:rsidRPr="008A49CF" w14:paraId="7DF28119" w14:textId="77777777" w:rsidTr="002C4203">
        <w:tc>
          <w:tcPr>
            <w:tcW w:w="4503" w:type="dxa"/>
            <w:shd w:val="clear" w:color="auto" w:fill="auto"/>
          </w:tcPr>
          <w:p w14:paraId="1B5CB8DC" w14:textId="77777777" w:rsidR="00443EAE" w:rsidRPr="008A49CF" w:rsidRDefault="00443EAE" w:rsidP="002C4203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области</w:t>
            </w:r>
          </w:p>
        </w:tc>
        <w:tc>
          <w:tcPr>
            <w:tcW w:w="5067" w:type="dxa"/>
            <w:shd w:val="clear" w:color="auto" w:fill="auto"/>
          </w:tcPr>
          <w:p w14:paraId="4F2C9F92" w14:textId="77777777" w:rsidR="00443EAE" w:rsidRPr="008A49CF" w:rsidRDefault="00443EAE" w:rsidP="002C4203">
            <w:pPr>
              <w:tabs>
                <w:tab w:val="num" w:pos="0"/>
              </w:tabs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Р.Э. Гольдштейн</w:t>
            </w:r>
          </w:p>
        </w:tc>
      </w:tr>
    </w:tbl>
    <w:p w14:paraId="5B4F8CD9" w14:textId="77777777" w:rsidR="00443EAE" w:rsidRPr="00F42E23" w:rsidRDefault="00443EAE" w:rsidP="00443EAE">
      <w:pPr>
        <w:jc w:val="both"/>
        <w:rPr>
          <w:szCs w:val="28"/>
        </w:rPr>
      </w:pPr>
    </w:p>
    <w:p w14:paraId="15DB48E9" w14:textId="77777777" w:rsidR="00443EAE" w:rsidRPr="00F42E23" w:rsidRDefault="00443EAE" w:rsidP="00443EAE">
      <w:pPr>
        <w:ind w:left="5529"/>
        <w:rPr>
          <w:szCs w:val="28"/>
        </w:rPr>
        <w:sectPr w:rsidR="00443EAE" w:rsidRPr="00F42E23" w:rsidSect="004A57BA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888D196" w14:textId="77777777" w:rsidR="00443EAE" w:rsidRPr="00F42E23" w:rsidRDefault="00443EAE" w:rsidP="00443EAE">
      <w:pPr>
        <w:ind w:left="5528"/>
        <w:rPr>
          <w:szCs w:val="28"/>
        </w:rPr>
      </w:pPr>
      <w:r w:rsidRPr="00F42E23">
        <w:rPr>
          <w:szCs w:val="28"/>
        </w:rPr>
        <w:lastRenderedPageBreak/>
        <w:t>УТВЕРЖДЕН</w:t>
      </w:r>
    </w:p>
    <w:p w14:paraId="53DD3125" w14:textId="77777777" w:rsidR="00443EAE" w:rsidRPr="00F42E23" w:rsidRDefault="00443EAE" w:rsidP="00443EAE">
      <w:pPr>
        <w:ind w:left="5528"/>
        <w:rPr>
          <w:szCs w:val="28"/>
        </w:rPr>
      </w:pPr>
    </w:p>
    <w:p w14:paraId="67B3477C" w14:textId="77777777" w:rsidR="00443EAE" w:rsidRPr="00F42E23" w:rsidRDefault="00443EAE" w:rsidP="00443EAE">
      <w:pPr>
        <w:ind w:left="5528"/>
        <w:rPr>
          <w:szCs w:val="28"/>
        </w:rPr>
      </w:pPr>
      <w:r w:rsidRPr="00F42E23">
        <w:rPr>
          <w:szCs w:val="28"/>
        </w:rPr>
        <w:t>Постановлением правительства</w:t>
      </w:r>
    </w:p>
    <w:p w14:paraId="63CA413A" w14:textId="77777777" w:rsidR="00443EAE" w:rsidRPr="00F42E23" w:rsidRDefault="00443EAE" w:rsidP="00443EAE">
      <w:pPr>
        <w:ind w:left="5528"/>
        <w:rPr>
          <w:szCs w:val="28"/>
        </w:rPr>
      </w:pPr>
      <w:r w:rsidRPr="00F42E23">
        <w:rPr>
          <w:szCs w:val="28"/>
        </w:rPr>
        <w:t>Еврейской автономной области</w:t>
      </w:r>
    </w:p>
    <w:p w14:paraId="61353E76" w14:textId="77777777" w:rsidR="00443EAE" w:rsidRPr="00F42E23" w:rsidRDefault="00443EAE" w:rsidP="00443EAE">
      <w:pPr>
        <w:ind w:left="5528"/>
        <w:rPr>
          <w:szCs w:val="28"/>
        </w:rPr>
      </w:pPr>
      <w:r w:rsidRPr="00F42E23">
        <w:rPr>
          <w:szCs w:val="28"/>
        </w:rPr>
        <w:t>от _____________ № _________</w:t>
      </w:r>
    </w:p>
    <w:p w14:paraId="52AA2063" w14:textId="77777777" w:rsidR="00443EAE" w:rsidRPr="00F42E23" w:rsidRDefault="00443EAE" w:rsidP="00443EAE">
      <w:pPr>
        <w:ind w:left="5528"/>
        <w:rPr>
          <w:szCs w:val="28"/>
        </w:rPr>
      </w:pPr>
    </w:p>
    <w:p w14:paraId="63A968E7" w14:textId="77777777" w:rsidR="00443EAE" w:rsidRPr="00F42E23" w:rsidRDefault="00443EAE" w:rsidP="00443EAE">
      <w:pPr>
        <w:tabs>
          <w:tab w:val="left" w:pos="5103"/>
        </w:tabs>
        <w:rPr>
          <w:szCs w:val="28"/>
        </w:rPr>
      </w:pPr>
    </w:p>
    <w:p w14:paraId="752A582E" w14:textId="77777777" w:rsidR="00443EAE" w:rsidRPr="00F42E23" w:rsidRDefault="00443EAE" w:rsidP="00443EAE">
      <w:pPr>
        <w:tabs>
          <w:tab w:val="left" w:pos="5103"/>
        </w:tabs>
        <w:jc w:val="center"/>
        <w:rPr>
          <w:szCs w:val="28"/>
        </w:rPr>
      </w:pPr>
      <w:r w:rsidRPr="00F42E23">
        <w:rPr>
          <w:szCs w:val="28"/>
        </w:rPr>
        <w:t>Отчет</w:t>
      </w:r>
    </w:p>
    <w:p w14:paraId="6D432857" w14:textId="77777777" w:rsidR="006B64A5" w:rsidRDefault="00443EAE" w:rsidP="006B64A5">
      <w:pPr>
        <w:tabs>
          <w:tab w:val="left" w:pos="5103"/>
        </w:tabs>
        <w:jc w:val="center"/>
        <w:rPr>
          <w:szCs w:val="28"/>
        </w:rPr>
      </w:pPr>
      <w:r w:rsidRPr="00F42E23">
        <w:rPr>
          <w:szCs w:val="28"/>
        </w:rPr>
        <w:t xml:space="preserve">о результатах приватизации государственного имущества </w:t>
      </w:r>
    </w:p>
    <w:p w14:paraId="79E42C90" w14:textId="32A8D706" w:rsidR="00443EAE" w:rsidRDefault="00443EAE" w:rsidP="006B64A5">
      <w:pPr>
        <w:tabs>
          <w:tab w:val="left" w:pos="5103"/>
        </w:tabs>
        <w:jc w:val="center"/>
        <w:rPr>
          <w:szCs w:val="28"/>
        </w:rPr>
      </w:pPr>
      <w:r w:rsidRPr="00F42E23">
        <w:rPr>
          <w:szCs w:val="28"/>
        </w:rPr>
        <w:t>Еврейской автономной области</w:t>
      </w:r>
      <w:r w:rsidR="006B64A5">
        <w:rPr>
          <w:szCs w:val="28"/>
        </w:rPr>
        <w:t xml:space="preserve"> </w:t>
      </w:r>
      <w:r w:rsidRPr="00F42E23">
        <w:rPr>
          <w:szCs w:val="28"/>
        </w:rPr>
        <w:t>за 20</w:t>
      </w:r>
      <w:r>
        <w:rPr>
          <w:szCs w:val="28"/>
        </w:rPr>
        <w:t>23</w:t>
      </w:r>
      <w:r w:rsidRPr="00F42E23">
        <w:rPr>
          <w:szCs w:val="28"/>
        </w:rPr>
        <w:t xml:space="preserve"> год</w:t>
      </w:r>
    </w:p>
    <w:p w14:paraId="124DD76D" w14:textId="77777777" w:rsidR="006B64A5" w:rsidRPr="00F42E23" w:rsidRDefault="006B64A5" w:rsidP="006B64A5">
      <w:pPr>
        <w:tabs>
          <w:tab w:val="left" w:pos="5103"/>
        </w:tabs>
        <w:jc w:val="center"/>
        <w:rPr>
          <w:szCs w:val="28"/>
        </w:rPr>
      </w:pPr>
    </w:p>
    <w:p w14:paraId="418E8C3E" w14:textId="7BDE06DB" w:rsidR="00443EAE" w:rsidRDefault="00443EAE" w:rsidP="00443EAE">
      <w:pPr>
        <w:tabs>
          <w:tab w:val="left" w:pos="5103"/>
        </w:tabs>
        <w:ind w:firstLine="709"/>
        <w:jc w:val="both"/>
        <w:rPr>
          <w:szCs w:val="28"/>
        </w:rPr>
      </w:pPr>
      <w:r w:rsidRPr="00F42E23">
        <w:rPr>
          <w:szCs w:val="28"/>
        </w:rPr>
        <w:t>В соответствии с прогнозным планом приватизации областного государственного имущества на 20</w:t>
      </w:r>
      <w:r>
        <w:rPr>
          <w:szCs w:val="28"/>
        </w:rPr>
        <w:t>23</w:t>
      </w:r>
      <w:r w:rsidRPr="00F42E23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2024 </w:t>
      </w:r>
      <w:r>
        <w:rPr>
          <w:szCs w:val="28"/>
        </w:rPr>
        <w:br/>
        <w:t>и 2025 годов</w:t>
      </w:r>
      <w:r w:rsidRPr="00F42E23">
        <w:rPr>
          <w:szCs w:val="28"/>
        </w:rPr>
        <w:t xml:space="preserve">, утвержденным </w:t>
      </w:r>
      <w:r w:rsidRPr="00353A67">
        <w:rPr>
          <w:szCs w:val="28"/>
          <w:lang w:eastAsia="en-US"/>
        </w:rPr>
        <w:t>постановление</w:t>
      </w:r>
      <w:r>
        <w:rPr>
          <w:szCs w:val="28"/>
          <w:lang w:eastAsia="en-US"/>
        </w:rPr>
        <w:t>м</w:t>
      </w:r>
      <w:r w:rsidRPr="00353A67">
        <w:rPr>
          <w:szCs w:val="28"/>
          <w:lang w:eastAsia="en-US"/>
        </w:rPr>
        <w:t xml:space="preserve"> правительства </w:t>
      </w:r>
      <w:r>
        <w:rPr>
          <w:szCs w:val="28"/>
          <w:lang w:eastAsia="en-US"/>
        </w:rPr>
        <w:br/>
      </w:r>
      <w:r w:rsidRPr="00353A67">
        <w:rPr>
          <w:szCs w:val="28"/>
          <w:lang w:eastAsia="en-US"/>
        </w:rPr>
        <w:t>Еврейской автономной области от</w:t>
      </w:r>
      <w:r w:rsidRPr="008F2FC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13</w:t>
      </w:r>
      <w:r w:rsidRPr="00EE2273">
        <w:rPr>
          <w:szCs w:val="28"/>
          <w:lang w:eastAsia="en-US"/>
        </w:rPr>
        <w:t>.</w:t>
      </w:r>
      <w:r>
        <w:rPr>
          <w:szCs w:val="28"/>
          <w:lang w:eastAsia="en-US"/>
        </w:rPr>
        <w:t>10</w:t>
      </w:r>
      <w:r w:rsidRPr="00EE2273">
        <w:rPr>
          <w:szCs w:val="28"/>
          <w:lang w:eastAsia="en-US"/>
        </w:rPr>
        <w:t>.20</w:t>
      </w:r>
      <w:r>
        <w:rPr>
          <w:szCs w:val="28"/>
          <w:lang w:eastAsia="en-US"/>
        </w:rPr>
        <w:t>22</w:t>
      </w:r>
      <w:r w:rsidRPr="00EE2273">
        <w:rPr>
          <w:szCs w:val="28"/>
          <w:lang w:eastAsia="en-US"/>
        </w:rPr>
        <w:t xml:space="preserve"> № </w:t>
      </w:r>
      <w:r>
        <w:rPr>
          <w:szCs w:val="28"/>
          <w:lang w:eastAsia="en-US"/>
        </w:rPr>
        <w:t>423</w:t>
      </w:r>
      <w:r w:rsidRPr="00EE2273">
        <w:rPr>
          <w:szCs w:val="28"/>
          <w:lang w:eastAsia="en-US"/>
        </w:rPr>
        <w:t>-пп «</w:t>
      </w:r>
      <w:r w:rsidRPr="00EE2273">
        <w:rPr>
          <w:szCs w:val="28"/>
        </w:rPr>
        <w:t>О прогнозном плане приватизации областного государственного имущества на 202</w:t>
      </w:r>
      <w:r>
        <w:rPr>
          <w:szCs w:val="28"/>
        </w:rPr>
        <w:t>3</w:t>
      </w:r>
      <w:r w:rsidRPr="00EE2273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EE2273">
        <w:rPr>
          <w:szCs w:val="28"/>
        </w:rPr>
        <w:t xml:space="preserve"> и 202</w:t>
      </w:r>
      <w:r>
        <w:rPr>
          <w:szCs w:val="28"/>
        </w:rPr>
        <w:t>5</w:t>
      </w:r>
      <w:r w:rsidRPr="00EE2273">
        <w:rPr>
          <w:szCs w:val="28"/>
        </w:rPr>
        <w:t xml:space="preserve"> годов</w:t>
      </w:r>
      <w:r w:rsidRPr="00EE2273">
        <w:rPr>
          <w:szCs w:val="28"/>
          <w:lang w:eastAsia="en-US"/>
        </w:rPr>
        <w:t xml:space="preserve">», </w:t>
      </w:r>
      <w:r w:rsidRPr="00EE2273">
        <w:rPr>
          <w:szCs w:val="28"/>
        </w:rPr>
        <w:t>в 20</w:t>
      </w:r>
      <w:r>
        <w:rPr>
          <w:szCs w:val="28"/>
        </w:rPr>
        <w:t>23</w:t>
      </w:r>
      <w:r w:rsidRPr="00EE2273">
        <w:rPr>
          <w:szCs w:val="28"/>
        </w:rPr>
        <w:t xml:space="preserve"> году планировалось  приватизировать 1 объект недвижимого имущества</w:t>
      </w:r>
      <w:r>
        <w:rPr>
          <w:szCs w:val="28"/>
        </w:rPr>
        <w:t xml:space="preserve"> и 1 объект движимого имущества,</w:t>
      </w:r>
      <w:r w:rsidRPr="00EE2273">
        <w:rPr>
          <w:szCs w:val="28"/>
        </w:rPr>
        <w:t xml:space="preserve"> находящи</w:t>
      </w:r>
      <w:r w:rsidR="00C518FF">
        <w:rPr>
          <w:szCs w:val="28"/>
        </w:rPr>
        <w:t>е</w:t>
      </w:r>
      <w:r w:rsidRPr="00EE2273">
        <w:rPr>
          <w:szCs w:val="28"/>
        </w:rPr>
        <w:t xml:space="preserve">ся в государственной собственности </w:t>
      </w:r>
      <w:r>
        <w:rPr>
          <w:szCs w:val="28"/>
        </w:rPr>
        <w:br/>
      </w:r>
      <w:r w:rsidRPr="00EE2273">
        <w:rPr>
          <w:szCs w:val="28"/>
        </w:rPr>
        <w:t>Еврейской автономной области.</w:t>
      </w:r>
    </w:p>
    <w:p w14:paraId="14A71126" w14:textId="4097F62B" w:rsidR="00443EAE" w:rsidRDefault="00443EAE" w:rsidP="00443EAE">
      <w:pPr>
        <w:tabs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>Планировалось поступление в областной бюджет денежных средств от приватизации недвижимого имущества в размере 9 999,</w:t>
      </w:r>
      <w:r w:rsidR="006B64A5">
        <w:rPr>
          <w:szCs w:val="28"/>
        </w:rPr>
        <w:t>6</w:t>
      </w:r>
      <w:r>
        <w:rPr>
          <w:szCs w:val="28"/>
        </w:rPr>
        <w:t xml:space="preserve"> тыс. рублей.</w:t>
      </w:r>
    </w:p>
    <w:p w14:paraId="6849A47C" w14:textId="473CD6BB" w:rsidR="00443EAE" w:rsidRDefault="001B6A86" w:rsidP="00443EAE">
      <w:pPr>
        <w:tabs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>Был о</w:t>
      </w:r>
      <w:r w:rsidR="00443EAE">
        <w:rPr>
          <w:szCs w:val="28"/>
        </w:rPr>
        <w:t>бъявлен электронный аукцион по продаже объекта недвижимого имущества с земельным участком. Аукцион признан несостоявшимся в связи с отсутствием заявок.</w:t>
      </w:r>
    </w:p>
    <w:p w14:paraId="6C382666" w14:textId="6CD96D47" w:rsidR="00443EAE" w:rsidRDefault="00443EAE" w:rsidP="00443EAE">
      <w:pPr>
        <w:tabs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 xml:space="preserve">Осуществлена приватизация </w:t>
      </w:r>
      <w:r w:rsidR="001B6A86">
        <w:rPr>
          <w:szCs w:val="28"/>
        </w:rPr>
        <w:t>1</w:t>
      </w:r>
      <w:r>
        <w:rPr>
          <w:szCs w:val="28"/>
        </w:rPr>
        <w:t xml:space="preserve"> объекта движимого имущества путем внесения его в</w:t>
      </w:r>
      <w:r w:rsidR="001B6A86">
        <w:rPr>
          <w:szCs w:val="28"/>
        </w:rPr>
        <w:t xml:space="preserve"> качестве вклада в</w:t>
      </w:r>
      <w:r>
        <w:rPr>
          <w:szCs w:val="28"/>
        </w:rPr>
        <w:t xml:space="preserve"> уставный капитал акционерного общества «Корпорация развития топливно-энергетического комплекса Еврейской автономной области».</w:t>
      </w:r>
    </w:p>
    <w:p w14:paraId="412612D6" w14:textId="77777777" w:rsidR="00443EAE" w:rsidRDefault="00443EAE" w:rsidP="00443EAE">
      <w:pPr>
        <w:ind w:firstLine="709"/>
        <w:jc w:val="both"/>
        <w:rPr>
          <w:szCs w:val="28"/>
        </w:rPr>
      </w:pPr>
      <w:r w:rsidRPr="00F42E23">
        <w:rPr>
          <w:szCs w:val="28"/>
        </w:rPr>
        <w:t>Подробная информация о</w:t>
      </w:r>
      <w:r>
        <w:rPr>
          <w:szCs w:val="28"/>
        </w:rPr>
        <w:t xml:space="preserve"> результатах</w:t>
      </w:r>
      <w:r w:rsidRPr="00F42E23">
        <w:rPr>
          <w:szCs w:val="28"/>
        </w:rPr>
        <w:t xml:space="preserve"> приватизации государственного имущества Еврейской автономной области </w:t>
      </w:r>
      <w:r>
        <w:rPr>
          <w:szCs w:val="28"/>
        </w:rPr>
        <w:t>за</w:t>
      </w:r>
      <w:r w:rsidRPr="00F42E23">
        <w:rPr>
          <w:szCs w:val="28"/>
        </w:rPr>
        <w:t xml:space="preserve"> 20</w:t>
      </w:r>
      <w:r>
        <w:rPr>
          <w:szCs w:val="28"/>
        </w:rPr>
        <w:t>23</w:t>
      </w:r>
      <w:r w:rsidRPr="00F42E23">
        <w:rPr>
          <w:szCs w:val="28"/>
        </w:rPr>
        <w:t xml:space="preserve"> год представлена в приложении к</w:t>
      </w:r>
      <w:r>
        <w:rPr>
          <w:szCs w:val="28"/>
          <w:lang w:val="en-US"/>
        </w:rPr>
        <w:t> </w:t>
      </w:r>
      <w:r w:rsidRPr="00F42E23">
        <w:rPr>
          <w:szCs w:val="28"/>
        </w:rPr>
        <w:t>настоящему отчету.</w:t>
      </w:r>
    </w:p>
    <w:p w14:paraId="6CAD7847" w14:textId="77777777" w:rsidR="00443EAE" w:rsidRDefault="00443EAE" w:rsidP="00443EAE">
      <w:pPr>
        <w:ind w:firstLine="709"/>
        <w:jc w:val="both"/>
        <w:rPr>
          <w:szCs w:val="28"/>
        </w:rPr>
      </w:pPr>
    </w:p>
    <w:p w14:paraId="55EC2225" w14:textId="77777777" w:rsidR="00443EAE" w:rsidRPr="00F42E23" w:rsidRDefault="00443EAE" w:rsidP="00443EAE">
      <w:pPr>
        <w:ind w:firstLine="709"/>
        <w:jc w:val="both"/>
        <w:rPr>
          <w:szCs w:val="28"/>
        </w:rPr>
        <w:sectPr w:rsidR="00443EAE" w:rsidRPr="00F42E23" w:rsidSect="000D191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14:paraId="1DCF43C5" w14:textId="77777777" w:rsidR="00443EAE" w:rsidRDefault="00443EAE" w:rsidP="00435422">
      <w:pPr>
        <w:rPr>
          <w:szCs w:val="28"/>
        </w:rPr>
      </w:pPr>
    </w:p>
    <w:p w14:paraId="3CB9F603" w14:textId="77777777" w:rsidR="00435422" w:rsidRPr="00AF352E" w:rsidRDefault="00435422" w:rsidP="00435422">
      <w:pPr>
        <w:ind w:firstLine="9923"/>
        <w:rPr>
          <w:szCs w:val="28"/>
        </w:rPr>
      </w:pPr>
      <w:r w:rsidRPr="00AF352E">
        <w:rPr>
          <w:szCs w:val="28"/>
        </w:rPr>
        <w:t>Приложение</w:t>
      </w:r>
    </w:p>
    <w:p w14:paraId="5FC918EB" w14:textId="3CF8A6CA" w:rsidR="00435422" w:rsidRPr="00AF352E" w:rsidRDefault="00435422" w:rsidP="001F11FB">
      <w:pPr>
        <w:ind w:firstLine="9923"/>
        <w:rPr>
          <w:szCs w:val="28"/>
        </w:rPr>
      </w:pPr>
      <w:r w:rsidRPr="00AF352E">
        <w:rPr>
          <w:szCs w:val="28"/>
        </w:rPr>
        <w:t>к отчету о</w:t>
      </w:r>
      <w:r w:rsidR="001F11FB" w:rsidRPr="001B6A86">
        <w:rPr>
          <w:szCs w:val="28"/>
        </w:rPr>
        <w:t xml:space="preserve"> </w:t>
      </w:r>
      <w:r w:rsidRPr="00AF352E">
        <w:rPr>
          <w:szCs w:val="28"/>
        </w:rPr>
        <w:t>результатах приватизации</w:t>
      </w:r>
    </w:p>
    <w:p w14:paraId="40CDEA07" w14:textId="77777777" w:rsidR="00435422" w:rsidRPr="00AF352E" w:rsidRDefault="00435422" w:rsidP="00435422">
      <w:pPr>
        <w:ind w:firstLine="9923"/>
        <w:rPr>
          <w:szCs w:val="28"/>
        </w:rPr>
      </w:pPr>
      <w:r w:rsidRPr="00AF352E">
        <w:rPr>
          <w:szCs w:val="28"/>
        </w:rPr>
        <w:t>государственного имущества</w:t>
      </w:r>
    </w:p>
    <w:p w14:paraId="3697F5A5" w14:textId="77777777" w:rsidR="00435422" w:rsidRPr="00AF352E" w:rsidRDefault="00435422" w:rsidP="00435422">
      <w:pPr>
        <w:ind w:firstLine="9923"/>
        <w:rPr>
          <w:szCs w:val="28"/>
        </w:rPr>
      </w:pPr>
      <w:r w:rsidRPr="00AF352E">
        <w:rPr>
          <w:szCs w:val="28"/>
        </w:rPr>
        <w:t>Еврейской автономной области</w:t>
      </w:r>
    </w:p>
    <w:p w14:paraId="7EB79261" w14:textId="77777777" w:rsidR="00435422" w:rsidRDefault="00435422" w:rsidP="00435422">
      <w:pPr>
        <w:ind w:firstLine="9923"/>
        <w:rPr>
          <w:szCs w:val="28"/>
        </w:rPr>
      </w:pPr>
      <w:r w:rsidRPr="00AF352E">
        <w:rPr>
          <w:szCs w:val="28"/>
        </w:rPr>
        <w:t>за 20</w:t>
      </w:r>
      <w:r>
        <w:rPr>
          <w:szCs w:val="28"/>
        </w:rPr>
        <w:t>23</w:t>
      </w:r>
      <w:r w:rsidRPr="00AF352E">
        <w:rPr>
          <w:szCs w:val="28"/>
        </w:rPr>
        <w:t xml:space="preserve"> год</w:t>
      </w:r>
    </w:p>
    <w:p w14:paraId="53531CC2" w14:textId="77EDAF98" w:rsidR="00435422" w:rsidRDefault="00435422" w:rsidP="004354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476582C" w14:textId="77777777" w:rsidR="005435E6" w:rsidRDefault="005435E6" w:rsidP="004354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683261A" w14:textId="77777777" w:rsidR="00435422" w:rsidRPr="001F362B" w:rsidRDefault="00435422" w:rsidP="004354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362B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14:paraId="6059954D" w14:textId="77777777" w:rsidR="00435422" w:rsidRPr="001F362B" w:rsidRDefault="00435422" w:rsidP="004354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362B">
        <w:rPr>
          <w:rFonts w:ascii="Times New Roman" w:hAnsi="Times New Roman" w:cs="Times New Roman"/>
          <w:b w:val="0"/>
          <w:sz w:val="28"/>
          <w:szCs w:val="28"/>
        </w:rPr>
        <w:t xml:space="preserve">о результатах приватизации государственного имущества </w:t>
      </w:r>
    </w:p>
    <w:p w14:paraId="67C18D5A" w14:textId="77777777" w:rsidR="00435422" w:rsidRDefault="00435422" w:rsidP="004354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362B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за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F362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0758A27F" w14:textId="77777777" w:rsidR="00435422" w:rsidRDefault="00435422" w:rsidP="004354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5E8BB8" w14:textId="77777777" w:rsidR="00435422" w:rsidRDefault="00435422" w:rsidP="004354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14627" w:type="dxa"/>
        <w:tblLayout w:type="fixed"/>
        <w:tblLook w:val="04A0" w:firstRow="1" w:lastRow="0" w:firstColumn="1" w:lastColumn="0" w:noHBand="0" w:noVBand="1"/>
      </w:tblPr>
      <w:tblGrid>
        <w:gridCol w:w="623"/>
        <w:gridCol w:w="2675"/>
        <w:gridCol w:w="2517"/>
        <w:gridCol w:w="1416"/>
        <w:gridCol w:w="1416"/>
        <w:gridCol w:w="1258"/>
        <w:gridCol w:w="1104"/>
        <w:gridCol w:w="1416"/>
        <w:gridCol w:w="2202"/>
      </w:tblGrid>
      <w:tr w:rsidR="00616706" w:rsidRPr="006B64A5" w14:paraId="73EA9603" w14:textId="77777777" w:rsidTr="001A4F64">
        <w:trPr>
          <w:trHeight w:val="441"/>
        </w:trPr>
        <w:tc>
          <w:tcPr>
            <w:tcW w:w="623" w:type="dxa"/>
            <w:vMerge w:val="restart"/>
            <w:tcBorders>
              <w:bottom w:val="nil"/>
            </w:tcBorders>
          </w:tcPr>
          <w:p w14:paraId="3C230AC7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№ п/п</w:t>
            </w:r>
          </w:p>
        </w:tc>
        <w:tc>
          <w:tcPr>
            <w:tcW w:w="2675" w:type="dxa"/>
            <w:vMerge w:val="restart"/>
            <w:tcBorders>
              <w:bottom w:val="nil"/>
            </w:tcBorders>
          </w:tcPr>
          <w:p w14:paraId="276154BA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имущества</w:t>
            </w:r>
          </w:p>
        </w:tc>
        <w:tc>
          <w:tcPr>
            <w:tcW w:w="2517" w:type="dxa"/>
            <w:vMerge w:val="restart"/>
            <w:tcBorders>
              <w:bottom w:val="nil"/>
            </w:tcBorders>
          </w:tcPr>
          <w:p w14:paraId="5BFC34A4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Место нахождения</w:t>
            </w:r>
          </w:p>
        </w:tc>
        <w:tc>
          <w:tcPr>
            <w:tcW w:w="5194" w:type="dxa"/>
            <w:gridSpan w:val="4"/>
            <w:tcBorders>
              <w:bottom w:val="single" w:sz="4" w:space="0" w:color="auto"/>
            </w:tcBorders>
          </w:tcPr>
          <w:p w14:paraId="757C65F2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Способ приватизации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405FE41C" w14:textId="2E7277C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Цена продажи имущест</w:t>
            </w:r>
            <w:r w:rsidR="00C518FF">
              <w:rPr>
                <w:rFonts w:ascii="Times New Roman" w:hAnsi="Times New Roman" w:cs="Times New Roman"/>
                <w:sz w:val="23"/>
                <w:szCs w:val="23"/>
              </w:rPr>
              <w:t>ва</w:t>
            </w: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, в том числе НДС</w:t>
            </w:r>
          </w:p>
          <w:p w14:paraId="39BECEEE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(руб.)</w:t>
            </w:r>
          </w:p>
        </w:tc>
        <w:tc>
          <w:tcPr>
            <w:tcW w:w="2202" w:type="dxa"/>
            <w:vMerge w:val="restart"/>
            <w:tcBorders>
              <w:bottom w:val="nil"/>
            </w:tcBorders>
          </w:tcPr>
          <w:p w14:paraId="6815423F" w14:textId="7914EDF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Поступление средств от приватизации государственного имущества в областной бюджет </w:t>
            </w:r>
          </w:p>
          <w:p w14:paraId="129B5729" w14:textId="3CC25633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в 202</w:t>
            </w:r>
            <w:r w:rsidR="003F24E9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году (руб.)</w:t>
            </w:r>
          </w:p>
        </w:tc>
      </w:tr>
      <w:tr w:rsidR="00616706" w:rsidRPr="006B64A5" w14:paraId="32135465" w14:textId="77777777" w:rsidTr="001A4F64">
        <w:trPr>
          <w:trHeight w:val="1799"/>
        </w:trPr>
        <w:tc>
          <w:tcPr>
            <w:tcW w:w="623" w:type="dxa"/>
            <w:vMerge/>
            <w:tcBorders>
              <w:top w:val="single" w:sz="4" w:space="0" w:color="auto"/>
              <w:bottom w:val="nil"/>
            </w:tcBorders>
          </w:tcPr>
          <w:p w14:paraId="0989F531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bottom w:val="nil"/>
            </w:tcBorders>
          </w:tcPr>
          <w:p w14:paraId="0C901545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bottom w:val="nil"/>
            </w:tcBorders>
          </w:tcPr>
          <w:p w14:paraId="0E8CC1F3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48F93E80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Внесение в качестве вклада в уставный капитал </w:t>
            </w:r>
            <w:proofErr w:type="gramStart"/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акционер-</w:t>
            </w:r>
            <w:proofErr w:type="spellStart"/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ного</w:t>
            </w:r>
            <w:proofErr w:type="spellEnd"/>
            <w:proofErr w:type="gramEnd"/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общества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14:paraId="1CDF8952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Аукцион</w:t>
            </w:r>
          </w:p>
        </w:tc>
        <w:tc>
          <w:tcPr>
            <w:tcW w:w="1258" w:type="dxa"/>
            <w:tcBorders>
              <w:top w:val="single" w:sz="4" w:space="0" w:color="auto"/>
              <w:bottom w:val="nil"/>
            </w:tcBorders>
          </w:tcPr>
          <w:p w14:paraId="46A3D9F1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Публич-ное</w:t>
            </w:r>
            <w:proofErr w:type="spellEnd"/>
            <w:proofErr w:type="gramEnd"/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proofErr w:type="spellStart"/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предло-жение</w:t>
            </w:r>
            <w:bookmarkStart w:id="0" w:name="_GoBack"/>
            <w:bookmarkEnd w:id="0"/>
            <w:proofErr w:type="spellEnd"/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14:paraId="16ECD383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Без </w:t>
            </w:r>
            <w:proofErr w:type="gramStart"/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объяв-</w:t>
            </w:r>
            <w:proofErr w:type="spellStart"/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>ления</w:t>
            </w:r>
            <w:proofErr w:type="spellEnd"/>
            <w:proofErr w:type="gramEnd"/>
            <w:r w:rsidRPr="006B64A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цены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nil"/>
            </w:tcBorders>
          </w:tcPr>
          <w:p w14:paraId="167AFDB8" w14:textId="77777777" w:rsidR="00616706" w:rsidRPr="006B64A5" w:rsidRDefault="00616706" w:rsidP="00732498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bottom w:val="nil"/>
            </w:tcBorders>
          </w:tcPr>
          <w:p w14:paraId="07642702" w14:textId="77777777" w:rsidR="00616706" w:rsidRPr="006B64A5" w:rsidRDefault="00616706" w:rsidP="007324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</w:tbl>
    <w:p w14:paraId="2A9971B2" w14:textId="77777777" w:rsidR="00435422" w:rsidRPr="006B64A5" w:rsidRDefault="00435422" w:rsidP="00435422">
      <w:pPr>
        <w:rPr>
          <w:vanish/>
        </w:rPr>
      </w:pPr>
    </w:p>
    <w:tbl>
      <w:tblPr>
        <w:tblW w:w="1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74"/>
        <w:gridCol w:w="2517"/>
        <w:gridCol w:w="1416"/>
        <w:gridCol w:w="1416"/>
        <w:gridCol w:w="1258"/>
        <w:gridCol w:w="1100"/>
        <w:gridCol w:w="1416"/>
        <w:gridCol w:w="2201"/>
      </w:tblGrid>
      <w:tr w:rsidR="00616706" w:rsidRPr="006B64A5" w14:paraId="746F6DFD" w14:textId="77777777" w:rsidTr="001B6A86">
        <w:trPr>
          <w:trHeight w:val="30"/>
          <w:tblHeader/>
        </w:trPr>
        <w:tc>
          <w:tcPr>
            <w:tcW w:w="623" w:type="dxa"/>
          </w:tcPr>
          <w:p w14:paraId="5BAB8CAF" w14:textId="7777777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74" w:type="dxa"/>
          </w:tcPr>
          <w:p w14:paraId="5F40F94D" w14:textId="7777777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17" w:type="dxa"/>
          </w:tcPr>
          <w:p w14:paraId="5AA8F61B" w14:textId="7777777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6" w:type="dxa"/>
          </w:tcPr>
          <w:p w14:paraId="1EF662AC" w14:textId="7777777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6" w:type="dxa"/>
          </w:tcPr>
          <w:p w14:paraId="6D34136F" w14:textId="7777777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58" w:type="dxa"/>
          </w:tcPr>
          <w:p w14:paraId="01DA76F3" w14:textId="7777777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00" w:type="dxa"/>
          </w:tcPr>
          <w:p w14:paraId="3511F1DD" w14:textId="7777777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6" w:type="dxa"/>
          </w:tcPr>
          <w:p w14:paraId="0C787DDD" w14:textId="7777777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201" w:type="dxa"/>
          </w:tcPr>
          <w:p w14:paraId="058131D9" w14:textId="77777777" w:rsidR="00616706" w:rsidRPr="006B64A5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64A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616706" w:rsidRPr="00E00163" w14:paraId="186B02AE" w14:textId="77777777" w:rsidTr="00616706">
        <w:trPr>
          <w:trHeight w:val="1094"/>
        </w:trPr>
        <w:tc>
          <w:tcPr>
            <w:tcW w:w="623" w:type="dxa"/>
          </w:tcPr>
          <w:p w14:paraId="71DB7147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74" w:type="dxa"/>
          </w:tcPr>
          <w:p w14:paraId="0A95A011" w14:textId="77777777" w:rsidR="00616706" w:rsidRPr="00A76A81" w:rsidRDefault="00616706" w:rsidP="007324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Административное здание 1960 года постройки, назначение: нежилое, общей площадью </w:t>
            </w:r>
          </w:p>
          <w:p w14:paraId="292A559D" w14:textId="77777777" w:rsidR="00616706" w:rsidRPr="00A76A81" w:rsidRDefault="00616706" w:rsidP="007324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 xml:space="preserve">809,3 кв. м, с земельным участком категории </w:t>
            </w:r>
            <w:r w:rsidRPr="00A76A8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земель: земли населенных пунктов, общей площадью </w:t>
            </w:r>
          </w:p>
          <w:p w14:paraId="58232CAB" w14:textId="77777777" w:rsidR="00616706" w:rsidRPr="00A76A81" w:rsidRDefault="00616706" w:rsidP="007324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3893 кв. м</w:t>
            </w:r>
          </w:p>
        </w:tc>
        <w:tc>
          <w:tcPr>
            <w:tcW w:w="2517" w:type="dxa"/>
          </w:tcPr>
          <w:p w14:paraId="587584A5" w14:textId="77777777" w:rsidR="00616706" w:rsidRPr="00A76A81" w:rsidRDefault="00616706" w:rsidP="007324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Еврейская автономная область, г. Биробиджан, </w:t>
            </w:r>
          </w:p>
          <w:p w14:paraId="2F6E96B1" w14:textId="77777777" w:rsidR="00616706" w:rsidRPr="00A76A81" w:rsidRDefault="00616706" w:rsidP="007324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 xml:space="preserve">ул. </w:t>
            </w:r>
            <w:proofErr w:type="spellStart"/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Биршоссе</w:t>
            </w:r>
            <w:proofErr w:type="spellEnd"/>
            <w:r w:rsidRPr="00A76A81">
              <w:rPr>
                <w:rFonts w:ascii="Times New Roman" w:hAnsi="Times New Roman" w:cs="Times New Roman"/>
                <w:sz w:val="23"/>
                <w:szCs w:val="23"/>
              </w:rPr>
              <w:t xml:space="preserve"> 2 км, </w:t>
            </w:r>
          </w:p>
          <w:p w14:paraId="4097DB98" w14:textId="77777777" w:rsidR="00616706" w:rsidRPr="00A76A81" w:rsidRDefault="00616706" w:rsidP="0073249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д. 17</w:t>
            </w:r>
          </w:p>
        </w:tc>
        <w:tc>
          <w:tcPr>
            <w:tcW w:w="1416" w:type="dxa"/>
          </w:tcPr>
          <w:p w14:paraId="1CD02126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6" w:type="dxa"/>
          </w:tcPr>
          <w:p w14:paraId="77947ADB" w14:textId="76FF0087" w:rsidR="00616706" w:rsidRPr="001B6A86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A86">
              <w:rPr>
                <w:rFonts w:ascii="Times New Roman" w:hAnsi="Times New Roman" w:cs="Times New Roman"/>
                <w:szCs w:val="22"/>
              </w:rPr>
              <w:t xml:space="preserve">Электронный аукцион признан </w:t>
            </w:r>
            <w:proofErr w:type="spellStart"/>
            <w:proofErr w:type="gramStart"/>
            <w:r w:rsidRPr="001B6A86">
              <w:rPr>
                <w:rFonts w:ascii="Times New Roman" w:hAnsi="Times New Roman" w:cs="Times New Roman"/>
                <w:szCs w:val="22"/>
              </w:rPr>
              <w:t>несостояв-шимся</w:t>
            </w:r>
            <w:proofErr w:type="spellEnd"/>
            <w:proofErr w:type="gramEnd"/>
          </w:p>
        </w:tc>
        <w:tc>
          <w:tcPr>
            <w:tcW w:w="1258" w:type="dxa"/>
          </w:tcPr>
          <w:p w14:paraId="163A0B69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0" w:type="dxa"/>
          </w:tcPr>
          <w:p w14:paraId="4BD48BB1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6" w:type="dxa"/>
          </w:tcPr>
          <w:p w14:paraId="33FFE942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9999548,00</w:t>
            </w:r>
          </w:p>
        </w:tc>
        <w:tc>
          <w:tcPr>
            <w:tcW w:w="2201" w:type="dxa"/>
          </w:tcPr>
          <w:p w14:paraId="7BA4484A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6706" w:rsidRPr="00A76A81" w14:paraId="418383E5" w14:textId="77777777" w:rsidTr="001F11FB">
        <w:trPr>
          <w:trHeight w:val="44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9E7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E1D" w14:textId="77777777" w:rsidR="00616706" w:rsidRDefault="00616706" w:rsidP="00732498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5D85">
              <w:rPr>
                <w:bCs/>
                <w:sz w:val="23"/>
                <w:szCs w:val="23"/>
              </w:rPr>
              <w:t xml:space="preserve">Самоходный </w:t>
            </w:r>
            <w:proofErr w:type="spellStart"/>
            <w:r w:rsidRPr="00395D85">
              <w:rPr>
                <w:bCs/>
                <w:sz w:val="23"/>
                <w:szCs w:val="23"/>
              </w:rPr>
              <w:t>мульчер</w:t>
            </w:r>
            <w:proofErr w:type="spellEnd"/>
            <w:r w:rsidRPr="00395D85">
              <w:rPr>
                <w:bCs/>
                <w:sz w:val="23"/>
                <w:szCs w:val="23"/>
              </w:rPr>
              <w:t xml:space="preserve">, машина многофункциональная ТЛП-4М-037, модель </w:t>
            </w:r>
            <w:r w:rsidRPr="00395D85">
              <w:rPr>
                <w:bCs/>
                <w:sz w:val="23"/>
                <w:szCs w:val="23"/>
                <w:lang w:val="en-US"/>
              </w:rPr>
              <w:t>GSLD</w:t>
            </w:r>
            <w:r w:rsidRPr="00395D85">
              <w:rPr>
                <w:bCs/>
                <w:sz w:val="23"/>
                <w:szCs w:val="23"/>
              </w:rPr>
              <w:t>9-</w:t>
            </w:r>
            <w:r w:rsidRPr="00395D85">
              <w:rPr>
                <w:bCs/>
                <w:sz w:val="23"/>
                <w:szCs w:val="23"/>
                <w:lang w:val="en-US"/>
              </w:rPr>
              <w:t>C</w:t>
            </w:r>
            <w:r w:rsidRPr="00395D85">
              <w:rPr>
                <w:bCs/>
                <w:sz w:val="23"/>
                <w:szCs w:val="23"/>
              </w:rPr>
              <w:t xml:space="preserve">360 </w:t>
            </w:r>
          </w:p>
          <w:p w14:paraId="582A3461" w14:textId="77777777" w:rsidR="00616706" w:rsidRDefault="00616706" w:rsidP="00732498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395D85">
              <w:rPr>
                <w:bCs/>
                <w:sz w:val="23"/>
                <w:szCs w:val="23"/>
              </w:rPr>
              <w:t xml:space="preserve">№ 86058645, идентификационный номер 0336 (рама </w:t>
            </w:r>
          </w:p>
          <w:p w14:paraId="658141B3" w14:textId="2693386C" w:rsidR="00616706" w:rsidRPr="00395D85" w:rsidRDefault="00616706" w:rsidP="00732498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395D85">
              <w:rPr>
                <w:bCs/>
                <w:sz w:val="23"/>
                <w:szCs w:val="23"/>
              </w:rPr>
              <w:t xml:space="preserve">№ 0419), организация-изготовитель: </w:t>
            </w:r>
            <w:r w:rsidR="005C2662">
              <w:rPr>
                <w:bCs/>
                <w:sz w:val="23"/>
                <w:szCs w:val="23"/>
              </w:rPr>
              <w:t>О</w:t>
            </w:r>
            <w:r w:rsidRPr="00395D85">
              <w:rPr>
                <w:bCs/>
                <w:sz w:val="23"/>
                <w:szCs w:val="23"/>
              </w:rPr>
              <w:t>ОО «Сибирь-Техника», 2021 года выпуска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79D" w14:textId="77777777" w:rsidR="00616706" w:rsidRPr="00A76A81" w:rsidRDefault="00616706" w:rsidP="007324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A76A81">
              <w:rPr>
                <w:color w:val="000000"/>
                <w:sz w:val="23"/>
                <w:szCs w:val="23"/>
              </w:rPr>
              <w:t xml:space="preserve">Еврейская автономная область, </w:t>
            </w:r>
          </w:p>
          <w:p w14:paraId="7F0DC7F9" w14:textId="77777777" w:rsidR="00616706" w:rsidRPr="00A76A81" w:rsidRDefault="00616706" w:rsidP="007324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A76A81">
              <w:rPr>
                <w:color w:val="000000"/>
                <w:sz w:val="23"/>
                <w:szCs w:val="23"/>
              </w:rPr>
              <w:t>г. Биробиджан,</w:t>
            </w:r>
          </w:p>
          <w:p w14:paraId="4EBDA8C5" w14:textId="77777777" w:rsidR="00616706" w:rsidRPr="00A76A81" w:rsidRDefault="00616706" w:rsidP="007324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A76A81">
              <w:rPr>
                <w:color w:val="000000"/>
                <w:sz w:val="23"/>
                <w:szCs w:val="23"/>
              </w:rPr>
              <w:t xml:space="preserve">ул. </w:t>
            </w:r>
            <w:r>
              <w:rPr>
                <w:color w:val="000000"/>
                <w:sz w:val="23"/>
                <w:szCs w:val="23"/>
              </w:rPr>
              <w:t>Юбилейная</w:t>
            </w:r>
            <w:r w:rsidRPr="00A76A81">
              <w:rPr>
                <w:color w:val="000000"/>
                <w:sz w:val="23"/>
                <w:szCs w:val="23"/>
              </w:rPr>
              <w:t>,</w:t>
            </w:r>
          </w:p>
          <w:p w14:paraId="5D007D95" w14:textId="77777777" w:rsidR="00616706" w:rsidRPr="00A76A81" w:rsidRDefault="00616706" w:rsidP="007324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A76A81">
              <w:rPr>
                <w:color w:val="000000"/>
                <w:sz w:val="23"/>
                <w:szCs w:val="23"/>
              </w:rPr>
              <w:t xml:space="preserve">д. </w:t>
            </w:r>
            <w:r>
              <w:rPr>
                <w:color w:val="000000"/>
                <w:sz w:val="23"/>
                <w:szCs w:val="23"/>
              </w:rPr>
              <w:t>84</w:t>
            </w:r>
            <w:r w:rsidRPr="00A76A81">
              <w:rPr>
                <w:color w:val="000000"/>
                <w:sz w:val="23"/>
                <w:szCs w:val="23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C2B" w14:textId="3D45B534" w:rsidR="00616706" w:rsidRPr="00A76A81" w:rsidRDefault="00616706" w:rsidP="00732498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 xml:space="preserve">Внесен в качестве вклада в уставный капитал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акционер-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общества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Корпора-ция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развития топливно-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комплекса Еврейской автономной области»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52A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3CB9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7B3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67C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F54" w14:textId="77777777" w:rsidR="00616706" w:rsidRPr="00A76A81" w:rsidRDefault="00616706" w:rsidP="0073249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A8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14:paraId="6D67CACB" w14:textId="77777777" w:rsidR="00435422" w:rsidRDefault="00435422" w:rsidP="00435422">
      <w:pPr>
        <w:jc w:val="center"/>
        <w:rPr>
          <w:szCs w:val="28"/>
        </w:rPr>
      </w:pPr>
    </w:p>
    <w:p w14:paraId="4FEDE6D5" w14:textId="77777777" w:rsidR="00B74F3C" w:rsidRDefault="00B74F3C"/>
    <w:sectPr w:rsidR="00B74F3C" w:rsidSect="007F07C7">
      <w:headerReference w:type="default" r:id="rId9"/>
      <w:pgSz w:w="16838" w:h="11906" w:orient="landscape"/>
      <w:pgMar w:top="1134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AFBC5" w14:textId="77777777" w:rsidR="007C589A" w:rsidRDefault="007C589A">
      <w:r>
        <w:separator/>
      </w:r>
    </w:p>
  </w:endnote>
  <w:endnote w:type="continuationSeparator" w:id="0">
    <w:p w14:paraId="073120B1" w14:textId="77777777" w:rsidR="007C589A" w:rsidRDefault="007C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DBD1" w14:textId="77777777" w:rsidR="007C589A" w:rsidRDefault="007C589A">
      <w:r>
        <w:separator/>
      </w:r>
    </w:p>
  </w:footnote>
  <w:footnote w:type="continuationSeparator" w:id="0">
    <w:p w14:paraId="22B55C48" w14:textId="77777777" w:rsidR="007C589A" w:rsidRDefault="007C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98D7" w14:textId="77777777" w:rsidR="008F2FCE" w:rsidRDefault="00443EAE" w:rsidP="009B6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1BBF7B2D" w14:textId="77777777" w:rsidR="008F2FCE" w:rsidRDefault="007C58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080C" w14:textId="77777777" w:rsidR="008F2FCE" w:rsidRDefault="00443E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3FE928C" w14:textId="77777777" w:rsidR="008F2FCE" w:rsidRDefault="007C58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ED794" w14:textId="77777777" w:rsidR="008F2FCE" w:rsidRDefault="007C589A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B6BD" w14:textId="77777777" w:rsidR="00845E31" w:rsidRDefault="00443EAE" w:rsidP="00580C4E">
    <w:pPr>
      <w:pStyle w:val="a3"/>
      <w:jc w:val="center"/>
      <w:rPr>
        <w:sz w:val="20"/>
      </w:rPr>
    </w:pPr>
    <w:r w:rsidRPr="00580C4E">
      <w:rPr>
        <w:sz w:val="20"/>
      </w:rPr>
      <w:fldChar w:fldCharType="begin"/>
    </w:r>
    <w:r w:rsidRPr="00580C4E">
      <w:rPr>
        <w:sz w:val="20"/>
      </w:rPr>
      <w:instrText>PAGE   \* MERGEFORMAT</w:instrText>
    </w:r>
    <w:r w:rsidRPr="00580C4E">
      <w:rPr>
        <w:sz w:val="20"/>
      </w:rPr>
      <w:fldChar w:fldCharType="separate"/>
    </w:r>
    <w:r w:rsidR="001A4F64">
      <w:rPr>
        <w:noProof/>
        <w:sz w:val="20"/>
      </w:rPr>
      <w:t>3</w:t>
    </w:r>
    <w:r w:rsidRPr="00580C4E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AE"/>
    <w:rsid w:val="00001B4B"/>
    <w:rsid w:val="0000307A"/>
    <w:rsid w:val="000274F6"/>
    <w:rsid w:val="000327B5"/>
    <w:rsid w:val="00044144"/>
    <w:rsid w:val="00044562"/>
    <w:rsid w:val="00056929"/>
    <w:rsid w:val="000604FA"/>
    <w:rsid w:val="00061616"/>
    <w:rsid w:val="000668D4"/>
    <w:rsid w:val="000675F6"/>
    <w:rsid w:val="00073F36"/>
    <w:rsid w:val="000861DC"/>
    <w:rsid w:val="00093B78"/>
    <w:rsid w:val="000A0DE2"/>
    <w:rsid w:val="000A622C"/>
    <w:rsid w:val="000A6D77"/>
    <w:rsid w:val="000B0E72"/>
    <w:rsid w:val="000B20F5"/>
    <w:rsid w:val="000B3CA4"/>
    <w:rsid w:val="000B454C"/>
    <w:rsid w:val="000B6C4D"/>
    <w:rsid w:val="000B7489"/>
    <w:rsid w:val="000C41BA"/>
    <w:rsid w:val="000C59A3"/>
    <w:rsid w:val="000C5ECA"/>
    <w:rsid w:val="000D4555"/>
    <w:rsid w:val="000E2153"/>
    <w:rsid w:val="000F4DDD"/>
    <w:rsid w:val="00113DA3"/>
    <w:rsid w:val="00120C0C"/>
    <w:rsid w:val="001265A8"/>
    <w:rsid w:val="001500C8"/>
    <w:rsid w:val="00156AC1"/>
    <w:rsid w:val="00161658"/>
    <w:rsid w:val="00172F66"/>
    <w:rsid w:val="001743E0"/>
    <w:rsid w:val="0017601D"/>
    <w:rsid w:val="001806D5"/>
    <w:rsid w:val="00182426"/>
    <w:rsid w:val="00187E3C"/>
    <w:rsid w:val="001939C0"/>
    <w:rsid w:val="001A4F64"/>
    <w:rsid w:val="001B48A6"/>
    <w:rsid w:val="001B4A8B"/>
    <w:rsid w:val="001B58B3"/>
    <w:rsid w:val="001B6A86"/>
    <w:rsid w:val="001E554B"/>
    <w:rsid w:val="001F11FB"/>
    <w:rsid w:val="001F6644"/>
    <w:rsid w:val="001F6814"/>
    <w:rsid w:val="001F7387"/>
    <w:rsid w:val="00200D18"/>
    <w:rsid w:val="00202C08"/>
    <w:rsid w:val="00205C67"/>
    <w:rsid w:val="00205D1D"/>
    <w:rsid w:val="002169E8"/>
    <w:rsid w:val="00224781"/>
    <w:rsid w:val="0023012C"/>
    <w:rsid w:val="002410F2"/>
    <w:rsid w:val="00244575"/>
    <w:rsid w:val="00251437"/>
    <w:rsid w:val="00260DD0"/>
    <w:rsid w:val="00261A06"/>
    <w:rsid w:val="00271843"/>
    <w:rsid w:val="00277653"/>
    <w:rsid w:val="0027770D"/>
    <w:rsid w:val="002974B1"/>
    <w:rsid w:val="002B08DF"/>
    <w:rsid w:val="002B5C97"/>
    <w:rsid w:val="002C74C8"/>
    <w:rsid w:val="002E4CB6"/>
    <w:rsid w:val="002F3083"/>
    <w:rsid w:val="00312679"/>
    <w:rsid w:val="0031270F"/>
    <w:rsid w:val="00315B23"/>
    <w:rsid w:val="0032443B"/>
    <w:rsid w:val="00336B7E"/>
    <w:rsid w:val="00352CBB"/>
    <w:rsid w:val="00364816"/>
    <w:rsid w:val="00365EEA"/>
    <w:rsid w:val="00366461"/>
    <w:rsid w:val="00373585"/>
    <w:rsid w:val="00382936"/>
    <w:rsid w:val="003A514C"/>
    <w:rsid w:val="003B0A20"/>
    <w:rsid w:val="003C0B2A"/>
    <w:rsid w:val="003C3073"/>
    <w:rsid w:val="003D4927"/>
    <w:rsid w:val="003D6058"/>
    <w:rsid w:val="003E2A51"/>
    <w:rsid w:val="003E363A"/>
    <w:rsid w:val="003F24E9"/>
    <w:rsid w:val="003F5178"/>
    <w:rsid w:val="003F5BFD"/>
    <w:rsid w:val="003F74F0"/>
    <w:rsid w:val="004226EC"/>
    <w:rsid w:val="00424456"/>
    <w:rsid w:val="0042670D"/>
    <w:rsid w:val="00430EBE"/>
    <w:rsid w:val="00435422"/>
    <w:rsid w:val="00443EAE"/>
    <w:rsid w:val="004525C0"/>
    <w:rsid w:val="00454B68"/>
    <w:rsid w:val="0045622E"/>
    <w:rsid w:val="004821DB"/>
    <w:rsid w:val="0048333C"/>
    <w:rsid w:val="004A1B8C"/>
    <w:rsid w:val="004C1E83"/>
    <w:rsid w:val="004D5270"/>
    <w:rsid w:val="004D6069"/>
    <w:rsid w:val="004D75FC"/>
    <w:rsid w:val="004E0746"/>
    <w:rsid w:val="004F0B7C"/>
    <w:rsid w:val="004F30F2"/>
    <w:rsid w:val="004F6A37"/>
    <w:rsid w:val="0052311A"/>
    <w:rsid w:val="00526B63"/>
    <w:rsid w:val="005270B0"/>
    <w:rsid w:val="00535E49"/>
    <w:rsid w:val="005367C8"/>
    <w:rsid w:val="00542763"/>
    <w:rsid w:val="005435E6"/>
    <w:rsid w:val="00545890"/>
    <w:rsid w:val="00550CFC"/>
    <w:rsid w:val="00550EF3"/>
    <w:rsid w:val="005513FE"/>
    <w:rsid w:val="00560BA6"/>
    <w:rsid w:val="0056715B"/>
    <w:rsid w:val="005674AB"/>
    <w:rsid w:val="00582BB6"/>
    <w:rsid w:val="00584D52"/>
    <w:rsid w:val="005A221F"/>
    <w:rsid w:val="005A28CA"/>
    <w:rsid w:val="005C2662"/>
    <w:rsid w:val="005C57C4"/>
    <w:rsid w:val="005E3C73"/>
    <w:rsid w:val="005E49CD"/>
    <w:rsid w:val="005F01B2"/>
    <w:rsid w:val="005F2081"/>
    <w:rsid w:val="005F6417"/>
    <w:rsid w:val="00601DDF"/>
    <w:rsid w:val="0060297F"/>
    <w:rsid w:val="00607102"/>
    <w:rsid w:val="00607AA6"/>
    <w:rsid w:val="00612F1E"/>
    <w:rsid w:val="00616706"/>
    <w:rsid w:val="006202DA"/>
    <w:rsid w:val="00621E0B"/>
    <w:rsid w:val="00622B29"/>
    <w:rsid w:val="006242BD"/>
    <w:rsid w:val="00631865"/>
    <w:rsid w:val="00632AA1"/>
    <w:rsid w:val="00645198"/>
    <w:rsid w:val="0065235D"/>
    <w:rsid w:val="00652580"/>
    <w:rsid w:val="00663050"/>
    <w:rsid w:val="006671AA"/>
    <w:rsid w:val="0068209D"/>
    <w:rsid w:val="0069707B"/>
    <w:rsid w:val="006A1B4F"/>
    <w:rsid w:val="006A4D9F"/>
    <w:rsid w:val="006B119F"/>
    <w:rsid w:val="006B64A5"/>
    <w:rsid w:val="006B7FFB"/>
    <w:rsid w:val="006D131C"/>
    <w:rsid w:val="006D6DE2"/>
    <w:rsid w:val="006E6020"/>
    <w:rsid w:val="006F17CD"/>
    <w:rsid w:val="006F2AC9"/>
    <w:rsid w:val="006F2FF6"/>
    <w:rsid w:val="007010FE"/>
    <w:rsid w:val="00703CC7"/>
    <w:rsid w:val="007057CD"/>
    <w:rsid w:val="007074DE"/>
    <w:rsid w:val="007100F4"/>
    <w:rsid w:val="007101C1"/>
    <w:rsid w:val="00724DCF"/>
    <w:rsid w:val="00736B6B"/>
    <w:rsid w:val="00746135"/>
    <w:rsid w:val="00761429"/>
    <w:rsid w:val="00787576"/>
    <w:rsid w:val="00790082"/>
    <w:rsid w:val="00794A13"/>
    <w:rsid w:val="007A03FB"/>
    <w:rsid w:val="007A3C1D"/>
    <w:rsid w:val="007C294C"/>
    <w:rsid w:val="007C589A"/>
    <w:rsid w:val="007D036A"/>
    <w:rsid w:val="007D11BB"/>
    <w:rsid w:val="007E3F95"/>
    <w:rsid w:val="007E5F5C"/>
    <w:rsid w:val="007F0FFF"/>
    <w:rsid w:val="007F4866"/>
    <w:rsid w:val="007F671B"/>
    <w:rsid w:val="00801BD6"/>
    <w:rsid w:val="00803634"/>
    <w:rsid w:val="00806915"/>
    <w:rsid w:val="0081200E"/>
    <w:rsid w:val="00822D1E"/>
    <w:rsid w:val="00823684"/>
    <w:rsid w:val="0082474A"/>
    <w:rsid w:val="00834189"/>
    <w:rsid w:val="00834F00"/>
    <w:rsid w:val="00840DD1"/>
    <w:rsid w:val="00844B5F"/>
    <w:rsid w:val="00845B68"/>
    <w:rsid w:val="00847B9D"/>
    <w:rsid w:val="0085049E"/>
    <w:rsid w:val="00850C14"/>
    <w:rsid w:val="00851438"/>
    <w:rsid w:val="008529B0"/>
    <w:rsid w:val="00853EA5"/>
    <w:rsid w:val="00883B41"/>
    <w:rsid w:val="008925B6"/>
    <w:rsid w:val="008A275A"/>
    <w:rsid w:val="008A29CD"/>
    <w:rsid w:val="008A344C"/>
    <w:rsid w:val="008B0091"/>
    <w:rsid w:val="008B04DF"/>
    <w:rsid w:val="008C418D"/>
    <w:rsid w:val="008C4F5C"/>
    <w:rsid w:val="008F3BE9"/>
    <w:rsid w:val="008F5762"/>
    <w:rsid w:val="00900DB8"/>
    <w:rsid w:val="00901849"/>
    <w:rsid w:val="00901C5C"/>
    <w:rsid w:val="00902641"/>
    <w:rsid w:val="00906087"/>
    <w:rsid w:val="0090793C"/>
    <w:rsid w:val="009264CA"/>
    <w:rsid w:val="0092735E"/>
    <w:rsid w:val="00927C97"/>
    <w:rsid w:val="00930784"/>
    <w:rsid w:val="009318F6"/>
    <w:rsid w:val="00943870"/>
    <w:rsid w:val="009468B2"/>
    <w:rsid w:val="00964B7D"/>
    <w:rsid w:val="00973C17"/>
    <w:rsid w:val="00975D9A"/>
    <w:rsid w:val="00984148"/>
    <w:rsid w:val="00984573"/>
    <w:rsid w:val="00985314"/>
    <w:rsid w:val="00986FF1"/>
    <w:rsid w:val="00990E17"/>
    <w:rsid w:val="009A3CEE"/>
    <w:rsid w:val="009B36ED"/>
    <w:rsid w:val="009B4392"/>
    <w:rsid w:val="009C18A0"/>
    <w:rsid w:val="009C3B60"/>
    <w:rsid w:val="009C4292"/>
    <w:rsid w:val="009C509F"/>
    <w:rsid w:val="009F3E2A"/>
    <w:rsid w:val="00A03910"/>
    <w:rsid w:val="00A10C89"/>
    <w:rsid w:val="00A147AB"/>
    <w:rsid w:val="00A16577"/>
    <w:rsid w:val="00A23DAA"/>
    <w:rsid w:val="00A51D7A"/>
    <w:rsid w:val="00A62263"/>
    <w:rsid w:val="00A62795"/>
    <w:rsid w:val="00A665C8"/>
    <w:rsid w:val="00A707BF"/>
    <w:rsid w:val="00A72055"/>
    <w:rsid w:val="00A954CD"/>
    <w:rsid w:val="00AA6CE0"/>
    <w:rsid w:val="00AB3C07"/>
    <w:rsid w:val="00AD7689"/>
    <w:rsid w:val="00AE6296"/>
    <w:rsid w:val="00AE7301"/>
    <w:rsid w:val="00AF0F6C"/>
    <w:rsid w:val="00AF1BAB"/>
    <w:rsid w:val="00B02300"/>
    <w:rsid w:val="00B05365"/>
    <w:rsid w:val="00B10408"/>
    <w:rsid w:val="00B15223"/>
    <w:rsid w:val="00B400E1"/>
    <w:rsid w:val="00B50279"/>
    <w:rsid w:val="00B538B5"/>
    <w:rsid w:val="00B53C4D"/>
    <w:rsid w:val="00B565D7"/>
    <w:rsid w:val="00B56D40"/>
    <w:rsid w:val="00B57D30"/>
    <w:rsid w:val="00B6386B"/>
    <w:rsid w:val="00B667A4"/>
    <w:rsid w:val="00B6682D"/>
    <w:rsid w:val="00B74F3C"/>
    <w:rsid w:val="00B75EB0"/>
    <w:rsid w:val="00B8261D"/>
    <w:rsid w:val="00B86BF6"/>
    <w:rsid w:val="00B92BC3"/>
    <w:rsid w:val="00B93441"/>
    <w:rsid w:val="00BA61D1"/>
    <w:rsid w:val="00BA781A"/>
    <w:rsid w:val="00BB61EE"/>
    <w:rsid w:val="00BC6666"/>
    <w:rsid w:val="00BC7BDB"/>
    <w:rsid w:val="00BD1E91"/>
    <w:rsid w:val="00BD21FC"/>
    <w:rsid w:val="00BE0277"/>
    <w:rsid w:val="00BE0DF2"/>
    <w:rsid w:val="00BE5BA4"/>
    <w:rsid w:val="00BF69E3"/>
    <w:rsid w:val="00C1360E"/>
    <w:rsid w:val="00C1551E"/>
    <w:rsid w:val="00C21AC1"/>
    <w:rsid w:val="00C3706A"/>
    <w:rsid w:val="00C40DE8"/>
    <w:rsid w:val="00C518FF"/>
    <w:rsid w:val="00C5272F"/>
    <w:rsid w:val="00C53D5F"/>
    <w:rsid w:val="00C55717"/>
    <w:rsid w:val="00C55DFA"/>
    <w:rsid w:val="00C61588"/>
    <w:rsid w:val="00C62393"/>
    <w:rsid w:val="00C66E82"/>
    <w:rsid w:val="00C679DE"/>
    <w:rsid w:val="00C86526"/>
    <w:rsid w:val="00C968F7"/>
    <w:rsid w:val="00CA2D91"/>
    <w:rsid w:val="00CB6A25"/>
    <w:rsid w:val="00CB7990"/>
    <w:rsid w:val="00CC042C"/>
    <w:rsid w:val="00CC30C0"/>
    <w:rsid w:val="00CD0982"/>
    <w:rsid w:val="00CD6B13"/>
    <w:rsid w:val="00CE114A"/>
    <w:rsid w:val="00CF21CE"/>
    <w:rsid w:val="00D008B6"/>
    <w:rsid w:val="00D045BB"/>
    <w:rsid w:val="00D07173"/>
    <w:rsid w:val="00D15645"/>
    <w:rsid w:val="00D15FDB"/>
    <w:rsid w:val="00D16A77"/>
    <w:rsid w:val="00D26818"/>
    <w:rsid w:val="00D26D7D"/>
    <w:rsid w:val="00D27289"/>
    <w:rsid w:val="00D345FD"/>
    <w:rsid w:val="00D43ACF"/>
    <w:rsid w:val="00D55FA0"/>
    <w:rsid w:val="00D56188"/>
    <w:rsid w:val="00D605A3"/>
    <w:rsid w:val="00D641CF"/>
    <w:rsid w:val="00D71AF1"/>
    <w:rsid w:val="00D76FB8"/>
    <w:rsid w:val="00D82CC5"/>
    <w:rsid w:val="00D91588"/>
    <w:rsid w:val="00DA7A2E"/>
    <w:rsid w:val="00DC0B41"/>
    <w:rsid w:val="00DD356C"/>
    <w:rsid w:val="00DD3824"/>
    <w:rsid w:val="00DE4CC6"/>
    <w:rsid w:val="00DE51AC"/>
    <w:rsid w:val="00DF35A9"/>
    <w:rsid w:val="00E166DD"/>
    <w:rsid w:val="00E45AD2"/>
    <w:rsid w:val="00E5641E"/>
    <w:rsid w:val="00E6552B"/>
    <w:rsid w:val="00E702CD"/>
    <w:rsid w:val="00E770EA"/>
    <w:rsid w:val="00E8479C"/>
    <w:rsid w:val="00E93484"/>
    <w:rsid w:val="00E9490D"/>
    <w:rsid w:val="00E96EC7"/>
    <w:rsid w:val="00EA3C41"/>
    <w:rsid w:val="00EA67F9"/>
    <w:rsid w:val="00EA68BE"/>
    <w:rsid w:val="00EB603B"/>
    <w:rsid w:val="00EC605A"/>
    <w:rsid w:val="00ED32AB"/>
    <w:rsid w:val="00EE3B25"/>
    <w:rsid w:val="00EE63E2"/>
    <w:rsid w:val="00F0572B"/>
    <w:rsid w:val="00F067E2"/>
    <w:rsid w:val="00F06FD6"/>
    <w:rsid w:val="00F13EF3"/>
    <w:rsid w:val="00F26123"/>
    <w:rsid w:val="00F35ECA"/>
    <w:rsid w:val="00F420DF"/>
    <w:rsid w:val="00F462F6"/>
    <w:rsid w:val="00F4683F"/>
    <w:rsid w:val="00F62975"/>
    <w:rsid w:val="00F62A4F"/>
    <w:rsid w:val="00F62CF4"/>
    <w:rsid w:val="00F63B6D"/>
    <w:rsid w:val="00F83D6F"/>
    <w:rsid w:val="00F85F3A"/>
    <w:rsid w:val="00F86C5B"/>
    <w:rsid w:val="00F917FF"/>
    <w:rsid w:val="00F9237A"/>
    <w:rsid w:val="00F93AE0"/>
    <w:rsid w:val="00FA1245"/>
    <w:rsid w:val="00FA3C66"/>
    <w:rsid w:val="00FA62D8"/>
    <w:rsid w:val="00FB336F"/>
    <w:rsid w:val="00FC6991"/>
    <w:rsid w:val="00FD1B95"/>
    <w:rsid w:val="00FE23B8"/>
    <w:rsid w:val="00FF488A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9AF9"/>
  <w15:chartTrackingRefBased/>
  <w15:docId w15:val="{27FC669A-4664-4BC2-9208-31D64727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3E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EAE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3E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uiPriority w:val="99"/>
    <w:rsid w:val="00443EAE"/>
    <w:rPr>
      <w:rFonts w:cs="Times New Roman"/>
    </w:rPr>
  </w:style>
  <w:style w:type="paragraph" w:styleId="a6">
    <w:name w:val="Body Text Indent"/>
    <w:basedOn w:val="a"/>
    <w:link w:val="a7"/>
    <w:uiPriority w:val="99"/>
    <w:rsid w:val="00443EAE"/>
    <w:pPr>
      <w:ind w:left="851"/>
    </w:pPr>
    <w:rPr>
      <w:sz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443E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8">
    <w:name w:val="Table Grid"/>
    <w:basedOn w:val="a1"/>
    <w:uiPriority w:val="39"/>
    <w:rsid w:val="0043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5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5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Бунаков Сергей Викторович</dc:creator>
  <cp:keywords/>
  <dc:description/>
  <cp:lastModifiedBy>Семидякин Владимир Евгеньевич</cp:lastModifiedBy>
  <cp:revision>5</cp:revision>
  <dcterms:created xsi:type="dcterms:W3CDTF">2024-02-29T00:41:00Z</dcterms:created>
  <dcterms:modified xsi:type="dcterms:W3CDTF">2024-03-27T01:28:00Z</dcterms:modified>
</cp:coreProperties>
</file>